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5AEF8" w14:textId="0C8448A2" w:rsidR="00BD5D49" w:rsidRDefault="00E51138" w:rsidP="00457397">
      <w:pPr>
        <w:jc w:val="center"/>
        <w:rPr>
          <w:color w:val="000000" w:themeColor="text1"/>
          <w:sz w:val="30"/>
          <w:szCs w:val="30"/>
        </w:rPr>
      </w:pPr>
      <w:r>
        <w:rPr>
          <w:noProof/>
          <w:color w:val="000000" w:themeColor="text1"/>
          <w:spacing w:val="10"/>
          <w:sz w:val="32"/>
          <w:szCs w:val="28"/>
        </w:rPr>
        <w:drawing>
          <wp:anchor distT="0" distB="0" distL="114300" distR="114300" simplePos="0" relativeHeight="251658752" behindDoc="0" locked="0" layoutInCell="1" allowOverlap="1" wp14:anchorId="2707F900" wp14:editId="3362D932">
            <wp:simplePos x="0" y="0"/>
            <wp:positionH relativeFrom="column">
              <wp:posOffset>356235</wp:posOffset>
            </wp:positionH>
            <wp:positionV relativeFrom="paragraph">
              <wp:posOffset>405130</wp:posOffset>
            </wp:positionV>
            <wp:extent cx="1132840" cy="1132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h Logo T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5D2A1C" wp14:editId="0E01E4C0">
                <wp:simplePos x="0" y="0"/>
                <wp:positionH relativeFrom="column">
                  <wp:posOffset>1346200</wp:posOffset>
                </wp:positionH>
                <wp:positionV relativeFrom="paragraph">
                  <wp:posOffset>147212</wp:posOffset>
                </wp:positionV>
                <wp:extent cx="4592955" cy="2246630"/>
                <wp:effectExtent l="0" t="0" r="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B4711C" w14:textId="77777777" w:rsidR="003451A0" w:rsidRDefault="003451A0" w:rsidP="003451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14:paraId="3063F259" w14:textId="77777777" w:rsid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14:paraId="05551C7F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14:paraId="2D32F7A6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D2A1C" id="Rectangle 3" o:spid="_x0000_s1026" style="position:absolute;left:0;text-align:left;margin-left:106pt;margin-top:11.6pt;width:361.65pt;height:176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" filled="f" fillcolor="#4f81bd [3204]" stroked="f" strokecolor="black [3213]">
                <v:shadow color="#eeece1 [3214]"/>
                <v:textbox style="mso-fit-shape-to-text:t">
                  <w:txbxContent>
                    <w:p w14:paraId="07B4711C" w14:textId="77777777" w:rsidR="003451A0" w:rsidRDefault="003451A0" w:rsidP="003451A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14:paraId="3063F259" w14:textId="77777777" w:rsid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14:paraId="05551C7F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14:paraId="2D32F7A6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992" behindDoc="1" locked="0" layoutInCell="1" allowOverlap="1" wp14:anchorId="5A124EF4" wp14:editId="25DD2982">
            <wp:simplePos x="0" y="0"/>
            <wp:positionH relativeFrom="column">
              <wp:posOffset>-554720</wp:posOffset>
            </wp:positionH>
            <wp:positionV relativeFrom="paragraph">
              <wp:posOffset>-445730</wp:posOffset>
            </wp:positionV>
            <wp:extent cx="7256145" cy="10359957"/>
            <wp:effectExtent l="0" t="0" r="190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ckground-phong-canh-hoat-hinh_0948344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9775" cy="10379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BA6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53632" behindDoc="0" locked="0" layoutInCell="1" allowOverlap="1" wp14:anchorId="66EFB4A0" wp14:editId="14F14A1A">
            <wp:simplePos x="0" y="0"/>
            <wp:positionH relativeFrom="column">
              <wp:posOffset>-540385</wp:posOffset>
            </wp:positionH>
            <wp:positionV relativeFrom="paragraph">
              <wp:posOffset>10469245</wp:posOffset>
            </wp:positionV>
            <wp:extent cx="7439025" cy="5391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g-bia-giao-an-dep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62387" w14:textId="30ECEE72" w:rsidR="00BD5D49" w:rsidRDefault="00BD5D49" w:rsidP="005A07F8">
      <w:pPr>
        <w:rPr>
          <w:color w:val="000000" w:themeColor="text1"/>
          <w:sz w:val="30"/>
          <w:szCs w:val="30"/>
        </w:rPr>
      </w:pPr>
    </w:p>
    <w:p w14:paraId="088DDE2B" w14:textId="7A4E193C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4590CF38" w14:textId="2986554F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5F6A68A4" w14:textId="36D4F55C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103D387E" w14:textId="717AD3DC" w:rsidR="00226BD7" w:rsidRDefault="00226BD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17ACF63E" w14:textId="4A7C8711" w:rsidR="00826F67" w:rsidRPr="00826F67" w:rsidRDefault="00826F67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CHUYÊN ĐỀ</w:t>
      </w:r>
    </w:p>
    <w:p w14:paraId="616F7267" w14:textId="57D6CB3A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 xml:space="preserve">“HỌC TẬP VÀ LÀM THEO TƯ TƯỞNG </w:t>
      </w:r>
    </w:p>
    <w:p w14:paraId="0B84B702" w14:textId="4512C09C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ĐẠO ĐỨC PHONG CÁCH HỒ CHÍ MINH”</w:t>
      </w:r>
    </w:p>
    <w:p w14:paraId="7D6D762E" w14:textId="06730C84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6B5BB43A" w14:textId="1BC79F58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381DF61A" w14:textId="4953681C" w:rsidR="00826F67" w:rsidRPr="00C11F4F" w:rsidRDefault="00826F67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707725F9" w14:textId="726AA40E" w:rsidR="00C11F4F" w:rsidRPr="00C11F4F" w:rsidRDefault="00C11F4F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25F8BC31" w14:textId="4F26CDEB" w:rsidR="00F21E37" w:rsidRPr="00057482" w:rsidRDefault="00AD17AD" w:rsidP="00AD17AD">
      <w:pPr>
        <w:spacing w:line="276" w:lineRule="auto"/>
        <w:jc w:val="center"/>
        <w:rPr>
          <w:b/>
          <w:color w:val="E36C0A" w:themeColor="accent6" w:themeShade="BF"/>
          <w:sz w:val="70"/>
          <w:szCs w:val="46"/>
        </w:rPr>
      </w:pPr>
      <w:proofErr w:type="spellStart"/>
      <w:r w:rsidRPr="00057482">
        <w:rPr>
          <w:b/>
          <w:color w:val="E36C0A" w:themeColor="accent6" w:themeShade="BF"/>
          <w:sz w:val="70"/>
          <w:szCs w:val="46"/>
        </w:rPr>
        <w:t>Tuầ</w:t>
      </w:r>
      <w:r w:rsidR="00E34B63" w:rsidRPr="00057482">
        <w:rPr>
          <w:b/>
          <w:color w:val="E36C0A" w:themeColor="accent6" w:themeShade="BF"/>
          <w:sz w:val="70"/>
          <w:szCs w:val="46"/>
        </w:rPr>
        <w:t>n</w:t>
      </w:r>
      <w:proofErr w:type="spellEnd"/>
      <w:r w:rsidR="00E34B63" w:rsidRPr="00057482">
        <w:rPr>
          <w:b/>
          <w:color w:val="E36C0A" w:themeColor="accent6" w:themeShade="BF"/>
          <w:sz w:val="70"/>
          <w:szCs w:val="46"/>
        </w:rPr>
        <w:t xml:space="preserve"> </w:t>
      </w:r>
      <w:r w:rsidR="00830536" w:rsidRPr="00057482">
        <w:rPr>
          <w:b/>
          <w:color w:val="E36C0A" w:themeColor="accent6" w:themeShade="BF"/>
          <w:sz w:val="70"/>
          <w:szCs w:val="46"/>
        </w:rPr>
        <w:t>3</w:t>
      </w:r>
      <w:r w:rsidR="00E34B63" w:rsidRPr="00057482">
        <w:rPr>
          <w:b/>
          <w:color w:val="E36C0A" w:themeColor="accent6" w:themeShade="BF"/>
          <w:sz w:val="70"/>
          <w:szCs w:val="46"/>
        </w:rPr>
        <w:t xml:space="preserve"> </w:t>
      </w:r>
      <w:proofErr w:type="spellStart"/>
      <w:r w:rsidR="00E34B63" w:rsidRPr="00057482">
        <w:rPr>
          <w:b/>
          <w:color w:val="E36C0A" w:themeColor="accent6" w:themeShade="BF"/>
          <w:sz w:val="70"/>
          <w:szCs w:val="46"/>
        </w:rPr>
        <w:t>Tháng</w:t>
      </w:r>
      <w:proofErr w:type="spellEnd"/>
      <w:r w:rsidR="00E34B63" w:rsidRPr="00057482">
        <w:rPr>
          <w:b/>
          <w:color w:val="E36C0A" w:themeColor="accent6" w:themeShade="BF"/>
          <w:sz w:val="70"/>
          <w:szCs w:val="46"/>
        </w:rPr>
        <w:t xml:space="preserve"> </w:t>
      </w:r>
      <w:r w:rsidR="00830536" w:rsidRPr="00057482">
        <w:rPr>
          <w:b/>
          <w:color w:val="E36C0A" w:themeColor="accent6" w:themeShade="BF"/>
          <w:sz w:val="70"/>
          <w:szCs w:val="46"/>
        </w:rPr>
        <w:t>8</w:t>
      </w:r>
      <w:r w:rsidR="00E34B63" w:rsidRPr="00057482">
        <w:rPr>
          <w:b/>
          <w:color w:val="E36C0A" w:themeColor="accent6" w:themeShade="BF"/>
          <w:sz w:val="70"/>
          <w:szCs w:val="46"/>
        </w:rPr>
        <w:t xml:space="preserve"> </w:t>
      </w:r>
      <w:proofErr w:type="spellStart"/>
      <w:r w:rsidR="00E34B63" w:rsidRPr="00057482">
        <w:rPr>
          <w:b/>
          <w:color w:val="E36C0A" w:themeColor="accent6" w:themeShade="BF"/>
          <w:sz w:val="70"/>
          <w:szCs w:val="46"/>
        </w:rPr>
        <w:t>Năm</w:t>
      </w:r>
      <w:proofErr w:type="spellEnd"/>
      <w:r w:rsidR="00E34B63" w:rsidRPr="00057482">
        <w:rPr>
          <w:b/>
          <w:color w:val="E36C0A" w:themeColor="accent6" w:themeShade="BF"/>
          <w:sz w:val="70"/>
          <w:szCs w:val="46"/>
        </w:rPr>
        <w:t xml:space="preserve"> 2023</w:t>
      </w:r>
    </w:p>
    <w:p w14:paraId="52586BA8" w14:textId="0159AD00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2526ED4A" w14:textId="5C947FAC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616A00E1" w14:textId="062D08C3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3AB09F24" w14:textId="05616334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24D5F508" w14:textId="0DC10D4C" w:rsidR="00826F67" w:rsidRPr="00830536" w:rsidRDefault="00826F67" w:rsidP="00AD17AD">
      <w:pPr>
        <w:spacing w:line="276" w:lineRule="auto"/>
        <w:jc w:val="center"/>
        <w:rPr>
          <w:b/>
          <w:color w:val="00B050"/>
          <w:sz w:val="52"/>
          <w:szCs w:val="48"/>
        </w:rPr>
      </w:pPr>
    </w:p>
    <w:p w14:paraId="5B815BD6" w14:textId="1B642916" w:rsidR="00830536" w:rsidRPr="00057482" w:rsidRDefault="00136DF6" w:rsidP="00830536">
      <w:pPr>
        <w:spacing w:line="276" w:lineRule="auto"/>
        <w:jc w:val="center"/>
        <w:rPr>
          <w:b/>
          <w:color w:val="002060"/>
          <w:sz w:val="70"/>
          <w:szCs w:val="70"/>
          <w:highlight w:val="cyan"/>
        </w:rPr>
      </w:pPr>
      <w:r w:rsidRPr="00057482">
        <w:rPr>
          <w:b/>
          <w:color w:val="002060"/>
          <w:sz w:val="70"/>
          <w:szCs w:val="70"/>
          <w:highlight w:val="cyan"/>
        </w:rPr>
        <w:t>“</w:t>
      </w:r>
      <w:r w:rsidR="001B7331" w:rsidRPr="00057482">
        <w:rPr>
          <w:b/>
          <w:color w:val="002060"/>
          <w:sz w:val="70"/>
          <w:szCs w:val="70"/>
          <w:highlight w:val="cyan"/>
        </w:rPr>
        <w:t xml:space="preserve">NGÂN HÀNG NHÀ NƯỚC </w:t>
      </w:r>
    </w:p>
    <w:p w14:paraId="3F25FC4A" w14:textId="697DE554" w:rsidR="00864CC1" w:rsidRPr="00057482" w:rsidRDefault="001B7331" w:rsidP="00830536">
      <w:pPr>
        <w:spacing w:line="276" w:lineRule="auto"/>
        <w:jc w:val="center"/>
        <w:rPr>
          <w:b/>
          <w:color w:val="002060"/>
          <w:sz w:val="70"/>
          <w:szCs w:val="70"/>
        </w:rPr>
      </w:pPr>
      <w:r w:rsidRPr="00057482">
        <w:rPr>
          <w:b/>
          <w:color w:val="002060"/>
          <w:sz w:val="70"/>
          <w:szCs w:val="70"/>
          <w:highlight w:val="cyan"/>
        </w:rPr>
        <w:t>PHỤC VỤ AI</w:t>
      </w:r>
      <w:r w:rsidR="00AD17AD" w:rsidRPr="00057482">
        <w:rPr>
          <w:b/>
          <w:color w:val="002060"/>
          <w:sz w:val="70"/>
          <w:szCs w:val="70"/>
          <w:highlight w:val="cyan"/>
        </w:rPr>
        <w:t>”</w:t>
      </w:r>
    </w:p>
    <w:p w14:paraId="2F4C6831" w14:textId="4790F4E9" w:rsidR="00826F67" w:rsidRDefault="00826F67" w:rsidP="00864CC1">
      <w:pPr>
        <w:spacing w:line="276" w:lineRule="auto"/>
        <w:jc w:val="left"/>
        <w:rPr>
          <w:color w:val="000000" w:themeColor="text1"/>
          <w:sz w:val="28"/>
          <w:szCs w:val="28"/>
        </w:rPr>
      </w:pPr>
    </w:p>
    <w:p w14:paraId="2145FA51" w14:textId="745EC366" w:rsidR="001B7331" w:rsidRPr="003E1049" w:rsidRDefault="00FE5BD9" w:rsidP="003E1049">
      <w:pPr>
        <w:spacing w:line="276" w:lineRule="auto"/>
        <w:ind w:firstLine="360"/>
        <w:rPr>
          <w:color w:val="002060"/>
          <w:spacing w:val="10"/>
          <w:sz w:val="32"/>
          <w:szCs w:val="28"/>
        </w:rPr>
      </w:pPr>
      <w:r w:rsidRPr="003E1049">
        <w:rPr>
          <w:b/>
          <w:noProof/>
          <w:color w:val="002060"/>
          <w:sz w:val="16"/>
          <w:szCs w:val="36"/>
        </w:rPr>
        <w:lastRenderedPageBreak/>
        <w:drawing>
          <wp:anchor distT="0" distB="0" distL="114300" distR="114300" simplePos="0" relativeHeight="251657728" behindDoc="1" locked="0" layoutInCell="1" allowOverlap="1" wp14:anchorId="4210E3F6" wp14:editId="246288AD">
            <wp:simplePos x="0" y="0"/>
            <wp:positionH relativeFrom="column">
              <wp:posOffset>-575945</wp:posOffset>
            </wp:positionH>
            <wp:positionV relativeFrom="paragraph">
              <wp:posOffset>-476364</wp:posOffset>
            </wp:positionV>
            <wp:extent cx="7292975" cy="10397447"/>
            <wp:effectExtent l="0" t="0" r="317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stract-background-design-suitable-for-power-point-pc-and-ppt-backgrounds-vecto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975" cy="10397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Một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ngày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trong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năm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1962,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Chủ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tịch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Hồ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Chí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Minh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đến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thăm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công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nhân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cán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bộ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nhà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máy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dệt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Nam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Định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Mọi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người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trong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phân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xưởng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đều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làm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việc</w:t>
      </w:r>
      <w:proofErr w:type="spellEnd"/>
      <w:r w:rsidR="003B3613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3B3613">
        <w:rPr>
          <w:color w:val="002060"/>
          <w:spacing w:val="10"/>
          <w:sz w:val="32"/>
          <w:szCs w:val="28"/>
        </w:rPr>
        <w:t>Bác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đi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qua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một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phòng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thấy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có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ba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người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ngồi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Bác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hỏi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>:</w:t>
      </w:r>
    </w:p>
    <w:p w14:paraId="14A0B917" w14:textId="77777777" w:rsidR="001B7331" w:rsidRPr="003E1049" w:rsidRDefault="001B7331" w:rsidP="00E34B63">
      <w:pPr>
        <w:pStyle w:val="ListParagraph"/>
        <w:numPr>
          <w:ilvl w:val="0"/>
          <w:numId w:val="10"/>
        </w:num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3E1049">
        <w:rPr>
          <w:color w:val="002060"/>
          <w:spacing w:val="10"/>
          <w:sz w:val="32"/>
          <w:szCs w:val="28"/>
        </w:rPr>
        <w:t>Các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cô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chú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làm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gì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đấy</w:t>
      </w:r>
      <w:proofErr w:type="spellEnd"/>
      <w:r w:rsidRPr="003E1049">
        <w:rPr>
          <w:color w:val="002060"/>
          <w:spacing w:val="10"/>
          <w:sz w:val="32"/>
          <w:szCs w:val="28"/>
        </w:rPr>
        <w:t>?</w:t>
      </w:r>
    </w:p>
    <w:p w14:paraId="74E95BA7" w14:textId="253503BD" w:rsidR="001B7331" w:rsidRPr="003E1049" w:rsidRDefault="001B7331" w:rsidP="00E34B63">
      <w:pPr>
        <w:spacing w:line="276" w:lineRule="auto"/>
        <w:rPr>
          <w:color w:val="002060"/>
          <w:spacing w:val="10"/>
          <w:sz w:val="32"/>
          <w:szCs w:val="28"/>
        </w:rPr>
      </w:pPr>
      <w:r w:rsidRPr="003E1049">
        <w:rPr>
          <w:color w:val="002060"/>
          <w:spacing w:val="10"/>
          <w:sz w:val="32"/>
          <w:szCs w:val="28"/>
        </w:rPr>
        <w:t xml:space="preserve">Anh </w:t>
      </w:r>
      <w:proofErr w:type="spellStart"/>
      <w:r w:rsidRPr="003E1049">
        <w:rPr>
          <w:color w:val="002060"/>
          <w:spacing w:val="10"/>
          <w:sz w:val="32"/>
          <w:szCs w:val="28"/>
        </w:rPr>
        <w:t>Đoàn</w:t>
      </w:r>
      <w:proofErr w:type="spellEnd"/>
      <w:r w:rsidR="00CB54E0">
        <w:rPr>
          <w:color w:val="002060"/>
          <w:spacing w:val="10"/>
          <w:sz w:val="32"/>
          <w:szCs w:val="28"/>
        </w:rPr>
        <w:t>,</w:t>
      </w:r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CB54E0">
        <w:rPr>
          <w:color w:val="002060"/>
          <w:spacing w:val="10"/>
          <w:sz w:val="32"/>
          <w:szCs w:val="28"/>
        </w:rPr>
        <w:t>anh</w:t>
      </w:r>
      <w:proofErr w:type="spellEnd"/>
      <w:r w:rsidR="00CB54E0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Duy</w:t>
      </w:r>
      <w:proofErr w:type="spellEnd"/>
      <w:r w:rsidR="00CB54E0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CB54E0">
        <w:rPr>
          <w:color w:val="002060"/>
          <w:spacing w:val="10"/>
          <w:sz w:val="32"/>
          <w:szCs w:val="28"/>
        </w:rPr>
        <w:t>anh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Bảo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đứng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lên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thưa</w:t>
      </w:r>
      <w:proofErr w:type="spellEnd"/>
      <w:r w:rsidRPr="003E1049">
        <w:rPr>
          <w:color w:val="002060"/>
          <w:spacing w:val="10"/>
          <w:sz w:val="32"/>
          <w:szCs w:val="28"/>
        </w:rPr>
        <w:t>:</w:t>
      </w:r>
    </w:p>
    <w:p w14:paraId="376E0DA1" w14:textId="77777777" w:rsidR="001B7331" w:rsidRPr="003E1049" w:rsidRDefault="001B7331" w:rsidP="00E34B63">
      <w:pPr>
        <w:pStyle w:val="ListParagraph"/>
        <w:numPr>
          <w:ilvl w:val="0"/>
          <w:numId w:val="10"/>
        </w:num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3E1049">
        <w:rPr>
          <w:color w:val="002060"/>
          <w:spacing w:val="10"/>
          <w:sz w:val="32"/>
          <w:szCs w:val="28"/>
        </w:rPr>
        <w:t>Dạ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thưa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Bác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đây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là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bàn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tiết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kiệm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của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ngân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hàng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đặt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tại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nhà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máy</w:t>
      </w:r>
      <w:proofErr w:type="spellEnd"/>
      <w:r w:rsidRPr="003E1049">
        <w:rPr>
          <w:color w:val="002060"/>
          <w:spacing w:val="10"/>
          <w:sz w:val="32"/>
          <w:szCs w:val="28"/>
        </w:rPr>
        <w:t>.</w:t>
      </w:r>
    </w:p>
    <w:p w14:paraId="140DABFD" w14:textId="411D6058" w:rsidR="001B7331" w:rsidRPr="003E1049" w:rsidRDefault="001B7331" w:rsidP="00E34B63">
      <w:p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3E1049">
        <w:rPr>
          <w:color w:val="002060"/>
          <w:spacing w:val="10"/>
          <w:sz w:val="32"/>
          <w:szCs w:val="28"/>
        </w:rPr>
        <w:t>Bác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cầm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một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quyển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sổ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lên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hỏi</w:t>
      </w:r>
      <w:proofErr w:type="spellEnd"/>
      <w:r w:rsidR="004767F7">
        <w:rPr>
          <w:color w:val="002060"/>
          <w:spacing w:val="10"/>
          <w:sz w:val="32"/>
          <w:szCs w:val="28"/>
        </w:rPr>
        <w:t>:</w:t>
      </w:r>
    </w:p>
    <w:p w14:paraId="6B8BBBDC" w14:textId="77777777" w:rsidR="001B7331" w:rsidRPr="003E1049" w:rsidRDefault="001B7331" w:rsidP="00E34B63">
      <w:pPr>
        <w:pStyle w:val="ListParagraph"/>
        <w:numPr>
          <w:ilvl w:val="0"/>
          <w:numId w:val="10"/>
        </w:num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3E1049">
        <w:rPr>
          <w:color w:val="002060"/>
          <w:spacing w:val="10"/>
          <w:sz w:val="32"/>
          <w:szCs w:val="28"/>
        </w:rPr>
        <w:t>Nhà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máy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có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bao </w:t>
      </w:r>
      <w:proofErr w:type="spellStart"/>
      <w:r w:rsidRPr="003E1049">
        <w:rPr>
          <w:color w:val="002060"/>
          <w:spacing w:val="10"/>
          <w:sz w:val="32"/>
          <w:szCs w:val="28"/>
        </w:rPr>
        <w:t>nhiêu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người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gửi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tiền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tiết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kiệm</w:t>
      </w:r>
      <w:proofErr w:type="spellEnd"/>
      <w:r w:rsidRPr="003E1049">
        <w:rPr>
          <w:color w:val="002060"/>
          <w:spacing w:val="10"/>
          <w:sz w:val="32"/>
          <w:szCs w:val="28"/>
        </w:rPr>
        <w:t>?</w:t>
      </w:r>
    </w:p>
    <w:p w14:paraId="6AB2D48A" w14:textId="77777777" w:rsidR="001B7331" w:rsidRPr="003E1049" w:rsidRDefault="001B7331" w:rsidP="00E34B63">
      <w:pPr>
        <w:spacing w:line="276" w:lineRule="auto"/>
        <w:rPr>
          <w:color w:val="002060"/>
          <w:spacing w:val="10"/>
          <w:sz w:val="32"/>
          <w:szCs w:val="28"/>
        </w:rPr>
      </w:pPr>
      <w:r w:rsidRPr="003E1049">
        <w:rPr>
          <w:color w:val="002060"/>
          <w:spacing w:val="10"/>
          <w:sz w:val="32"/>
          <w:szCs w:val="28"/>
        </w:rPr>
        <w:t xml:space="preserve">Anh </w:t>
      </w:r>
      <w:proofErr w:type="spellStart"/>
      <w:r w:rsidRPr="003E1049">
        <w:rPr>
          <w:color w:val="002060"/>
          <w:spacing w:val="10"/>
          <w:sz w:val="32"/>
          <w:szCs w:val="28"/>
        </w:rPr>
        <w:t>Bảo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thưa</w:t>
      </w:r>
      <w:proofErr w:type="spellEnd"/>
      <w:r w:rsidRPr="003E1049">
        <w:rPr>
          <w:color w:val="002060"/>
          <w:spacing w:val="10"/>
          <w:sz w:val="32"/>
          <w:szCs w:val="28"/>
        </w:rPr>
        <w:t>:</w:t>
      </w:r>
    </w:p>
    <w:p w14:paraId="6990A871" w14:textId="77777777" w:rsidR="001B7331" w:rsidRPr="003E1049" w:rsidRDefault="001B7331" w:rsidP="00E34B63">
      <w:pPr>
        <w:pStyle w:val="ListParagraph"/>
        <w:numPr>
          <w:ilvl w:val="0"/>
          <w:numId w:val="10"/>
        </w:num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3E1049">
        <w:rPr>
          <w:color w:val="002060"/>
          <w:spacing w:val="10"/>
          <w:sz w:val="32"/>
          <w:szCs w:val="28"/>
        </w:rPr>
        <w:t>Dạ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có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tám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mươi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phần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trăm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người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gửi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ạ.</w:t>
      </w:r>
    </w:p>
    <w:p w14:paraId="6D9AEFFC" w14:textId="77777777" w:rsidR="001B7331" w:rsidRPr="003E1049" w:rsidRDefault="001B7331" w:rsidP="00E34B63">
      <w:p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3E1049">
        <w:rPr>
          <w:color w:val="002060"/>
          <w:spacing w:val="10"/>
          <w:sz w:val="32"/>
          <w:szCs w:val="28"/>
        </w:rPr>
        <w:t>Bác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gặng</w:t>
      </w:r>
      <w:proofErr w:type="spellEnd"/>
      <w:r w:rsidRPr="003E1049">
        <w:rPr>
          <w:color w:val="002060"/>
          <w:spacing w:val="10"/>
          <w:sz w:val="32"/>
          <w:szCs w:val="28"/>
        </w:rPr>
        <w:t>:</w:t>
      </w:r>
    </w:p>
    <w:p w14:paraId="6BF576D4" w14:textId="77777777" w:rsidR="001B7331" w:rsidRPr="003E1049" w:rsidRDefault="001B7331" w:rsidP="00E34B63">
      <w:pPr>
        <w:pStyle w:val="ListParagraph"/>
        <w:numPr>
          <w:ilvl w:val="0"/>
          <w:numId w:val="10"/>
        </w:num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3E1049">
        <w:rPr>
          <w:color w:val="002060"/>
          <w:spacing w:val="10"/>
          <w:sz w:val="32"/>
          <w:szCs w:val="28"/>
        </w:rPr>
        <w:t>Thế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còn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hai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mươi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phần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trăm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nữa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thì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sao</w:t>
      </w:r>
      <w:proofErr w:type="spellEnd"/>
      <w:r w:rsidRPr="003E1049">
        <w:rPr>
          <w:color w:val="002060"/>
          <w:spacing w:val="10"/>
          <w:sz w:val="32"/>
          <w:szCs w:val="28"/>
        </w:rPr>
        <w:t>?</w:t>
      </w:r>
    </w:p>
    <w:p w14:paraId="42DC8C97" w14:textId="77777777" w:rsidR="001B7331" w:rsidRPr="003E1049" w:rsidRDefault="001B7331" w:rsidP="00E34B63">
      <w:pPr>
        <w:spacing w:line="276" w:lineRule="auto"/>
        <w:rPr>
          <w:color w:val="002060"/>
          <w:spacing w:val="10"/>
          <w:sz w:val="32"/>
          <w:szCs w:val="28"/>
        </w:rPr>
      </w:pPr>
      <w:r w:rsidRPr="003E1049">
        <w:rPr>
          <w:color w:val="002060"/>
          <w:spacing w:val="10"/>
          <w:sz w:val="32"/>
          <w:szCs w:val="28"/>
        </w:rPr>
        <w:t xml:space="preserve">Anh </w:t>
      </w:r>
      <w:proofErr w:type="spellStart"/>
      <w:r w:rsidRPr="003E1049">
        <w:rPr>
          <w:color w:val="002060"/>
          <w:spacing w:val="10"/>
          <w:sz w:val="32"/>
          <w:szCs w:val="28"/>
        </w:rPr>
        <w:t>Bảo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báo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cáo</w:t>
      </w:r>
      <w:proofErr w:type="spellEnd"/>
      <w:r w:rsidRPr="003E1049">
        <w:rPr>
          <w:color w:val="002060"/>
          <w:spacing w:val="10"/>
          <w:sz w:val="32"/>
          <w:szCs w:val="28"/>
        </w:rPr>
        <w:t>:</w:t>
      </w:r>
    </w:p>
    <w:p w14:paraId="220A5426" w14:textId="77777777" w:rsidR="001B7331" w:rsidRPr="003E1049" w:rsidRDefault="001B7331" w:rsidP="00E34B63">
      <w:pPr>
        <w:pStyle w:val="ListParagraph"/>
        <w:numPr>
          <w:ilvl w:val="0"/>
          <w:numId w:val="10"/>
        </w:num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3E1049">
        <w:rPr>
          <w:color w:val="002060"/>
          <w:spacing w:val="10"/>
          <w:sz w:val="32"/>
          <w:szCs w:val="28"/>
        </w:rPr>
        <w:t>Dạ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do </w:t>
      </w:r>
      <w:proofErr w:type="spellStart"/>
      <w:r w:rsidRPr="003E1049">
        <w:rPr>
          <w:color w:val="002060"/>
          <w:spacing w:val="10"/>
          <w:sz w:val="32"/>
          <w:szCs w:val="28"/>
        </w:rPr>
        <w:t>hoàn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cảnh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gia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đình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khó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khăn</w:t>
      </w:r>
      <w:proofErr w:type="spellEnd"/>
      <w:r w:rsidRPr="003E1049">
        <w:rPr>
          <w:color w:val="002060"/>
          <w:spacing w:val="10"/>
          <w:sz w:val="32"/>
          <w:szCs w:val="28"/>
        </w:rPr>
        <w:t>.</w:t>
      </w:r>
    </w:p>
    <w:p w14:paraId="014B00BD" w14:textId="77777777" w:rsidR="001B7331" w:rsidRPr="003E1049" w:rsidRDefault="001B7331" w:rsidP="00E34B63">
      <w:p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3E1049">
        <w:rPr>
          <w:color w:val="002060"/>
          <w:spacing w:val="10"/>
          <w:sz w:val="32"/>
          <w:szCs w:val="28"/>
        </w:rPr>
        <w:t>Thấy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cán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bộ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ngân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hàng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trả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lời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chưa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đúng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vào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câu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hỏi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có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lẽ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khó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Bác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tìm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hiểu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sang </w:t>
      </w:r>
      <w:proofErr w:type="spellStart"/>
      <w:r w:rsidRPr="003E1049">
        <w:rPr>
          <w:color w:val="002060"/>
          <w:spacing w:val="10"/>
          <w:sz w:val="32"/>
          <w:szCs w:val="28"/>
        </w:rPr>
        <w:t>vấn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đề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khác</w:t>
      </w:r>
      <w:proofErr w:type="spellEnd"/>
      <w:r w:rsidRPr="003E1049">
        <w:rPr>
          <w:color w:val="002060"/>
          <w:spacing w:val="10"/>
          <w:sz w:val="32"/>
          <w:szCs w:val="28"/>
        </w:rPr>
        <w:t>.</w:t>
      </w:r>
    </w:p>
    <w:p w14:paraId="3567F85A" w14:textId="77777777" w:rsidR="001B7331" w:rsidRPr="003E1049" w:rsidRDefault="001B7331" w:rsidP="00E34B63">
      <w:pPr>
        <w:pStyle w:val="ListParagraph"/>
        <w:numPr>
          <w:ilvl w:val="0"/>
          <w:numId w:val="10"/>
        </w:num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3E1049">
        <w:rPr>
          <w:color w:val="002060"/>
          <w:spacing w:val="10"/>
          <w:sz w:val="32"/>
          <w:szCs w:val="28"/>
        </w:rPr>
        <w:t>Mỗi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lần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được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gửi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bao </w:t>
      </w:r>
      <w:proofErr w:type="spellStart"/>
      <w:r w:rsidRPr="003E1049">
        <w:rPr>
          <w:color w:val="002060"/>
          <w:spacing w:val="10"/>
          <w:sz w:val="32"/>
          <w:szCs w:val="28"/>
        </w:rPr>
        <w:t>nhiêu</w:t>
      </w:r>
      <w:proofErr w:type="spellEnd"/>
      <w:r w:rsidRPr="003E1049">
        <w:rPr>
          <w:color w:val="002060"/>
          <w:spacing w:val="10"/>
          <w:sz w:val="32"/>
          <w:szCs w:val="28"/>
        </w:rPr>
        <w:t>?</w:t>
      </w:r>
    </w:p>
    <w:p w14:paraId="70AF562E" w14:textId="77777777" w:rsidR="001B7331" w:rsidRPr="003E1049" w:rsidRDefault="001B7331" w:rsidP="00E34B63">
      <w:pPr>
        <w:pStyle w:val="ListParagraph"/>
        <w:numPr>
          <w:ilvl w:val="0"/>
          <w:numId w:val="10"/>
        </w:num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3E1049">
        <w:rPr>
          <w:color w:val="002060"/>
          <w:spacing w:val="10"/>
          <w:sz w:val="32"/>
          <w:szCs w:val="28"/>
        </w:rPr>
        <w:t>Dạ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gửi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từ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một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đồng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trở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lên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ạ.</w:t>
      </w:r>
    </w:p>
    <w:p w14:paraId="118A24F1" w14:textId="77777777" w:rsidR="001B7331" w:rsidRPr="003E1049" w:rsidRDefault="001B7331" w:rsidP="00E34B63">
      <w:p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3E1049">
        <w:rPr>
          <w:color w:val="002060"/>
          <w:spacing w:val="10"/>
          <w:sz w:val="32"/>
          <w:szCs w:val="28"/>
        </w:rPr>
        <w:t>Bác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hỏi</w:t>
      </w:r>
      <w:proofErr w:type="spellEnd"/>
      <w:r w:rsidRPr="003E1049">
        <w:rPr>
          <w:color w:val="002060"/>
          <w:spacing w:val="10"/>
          <w:sz w:val="32"/>
          <w:szCs w:val="28"/>
        </w:rPr>
        <w:t>:</w:t>
      </w:r>
    </w:p>
    <w:p w14:paraId="7BB7D956" w14:textId="77777777" w:rsidR="001B7331" w:rsidRPr="003E1049" w:rsidRDefault="001B7331" w:rsidP="00E34B63">
      <w:pPr>
        <w:pStyle w:val="ListParagraph"/>
        <w:numPr>
          <w:ilvl w:val="0"/>
          <w:numId w:val="10"/>
        </w:num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3E1049">
        <w:rPr>
          <w:color w:val="002060"/>
          <w:spacing w:val="10"/>
          <w:sz w:val="32"/>
          <w:szCs w:val="28"/>
        </w:rPr>
        <w:t>Thế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Bác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có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một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hào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có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gửi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được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không</w:t>
      </w:r>
      <w:proofErr w:type="spellEnd"/>
      <w:r w:rsidRPr="003E1049">
        <w:rPr>
          <w:color w:val="002060"/>
          <w:spacing w:val="10"/>
          <w:sz w:val="32"/>
          <w:szCs w:val="28"/>
        </w:rPr>
        <w:t>?</w:t>
      </w:r>
    </w:p>
    <w:p w14:paraId="5719A363" w14:textId="39695688" w:rsidR="001B7331" w:rsidRPr="003E1049" w:rsidRDefault="001B7331" w:rsidP="00E34B63">
      <w:p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3E1049">
        <w:rPr>
          <w:color w:val="002060"/>
          <w:spacing w:val="10"/>
          <w:sz w:val="32"/>
          <w:szCs w:val="28"/>
        </w:rPr>
        <w:t>Tất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cả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từ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Giám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đốc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nhà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máy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Bí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thư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cán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bộ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ngân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hàng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quỹ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tiết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kiệm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đều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không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trả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lời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đượ</w:t>
      </w:r>
      <w:r w:rsidR="00CB54E0">
        <w:rPr>
          <w:color w:val="002060"/>
          <w:spacing w:val="10"/>
          <w:sz w:val="32"/>
          <w:szCs w:val="28"/>
        </w:rPr>
        <w:t>c</w:t>
      </w:r>
      <w:proofErr w:type="spellEnd"/>
      <w:r w:rsidR="00CB54E0">
        <w:rPr>
          <w:color w:val="002060"/>
          <w:spacing w:val="10"/>
          <w:sz w:val="32"/>
          <w:szCs w:val="28"/>
        </w:rPr>
        <w:t>.</w:t>
      </w:r>
    </w:p>
    <w:p w14:paraId="0D9E0394" w14:textId="727B0C53" w:rsidR="001B7331" w:rsidRPr="003E1049" w:rsidRDefault="001B7331" w:rsidP="00E34B63">
      <w:pPr>
        <w:spacing w:line="276" w:lineRule="auto"/>
        <w:rPr>
          <w:color w:val="002060"/>
          <w:spacing w:val="10"/>
          <w:sz w:val="32"/>
          <w:szCs w:val="28"/>
        </w:rPr>
      </w:pPr>
      <w:r w:rsidRPr="003E1049">
        <w:rPr>
          <w:color w:val="002060"/>
          <w:spacing w:val="10"/>
          <w:sz w:val="32"/>
          <w:szCs w:val="28"/>
        </w:rPr>
        <w:t xml:space="preserve">Cho </w:t>
      </w:r>
      <w:proofErr w:type="spellStart"/>
      <w:r w:rsidRPr="003E1049">
        <w:rPr>
          <w:color w:val="002060"/>
          <w:spacing w:val="10"/>
          <w:sz w:val="32"/>
          <w:szCs w:val="28"/>
        </w:rPr>
        <w:t>đến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năm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1996, </w:t>
      </w:r>
      <w:proofErr w:type="spellStart"/>
      <w:r w:rsidRPr="003E1049">
        <w:rPr>
          <w:color w:val="002060"/>
          <w:spacing w:val="10"/>
          <w:sz w:val="32"/>
          <w:szCs w:val="28"/>
        </w:rPr>
        <w:t>nhân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dịp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kỷ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niệm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“45 </w:t>
      </w:r>
      <w:proofErr w:type="spellStart"/>
      <w:r w:rsidRPr="003E1049">
        <w:rPr>
          <w:color w:val="002060"/>
          <w:spacing w:val="10"/>
          <w:sz w:val="32"/>
          <w:szCs w:val="28"/>
        </w:rPr>
        <w:t>năm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mùa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sen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nở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” </w:t>
      </w:r>
      <w:proofErr w:type="spellStart"/>
      <w:r w:rsidRPr="003E1049">
        <w:rPr>
          <w:color w:val="002060"/>
          <w:spacing w:val="10"/>
          <w:sz w:val="32"/>
          <w:szCs w:val="28"/>
        </w:rPr>
        <w:t>của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ngành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r w:rsidR="00FE5BD9" w:rsidRPr="003E1049">
        <w:rPr>
          <w:b/>
          <w:noProof/>
          <w:color w:val="002060"/>
          <w:sz w:val="16"/>
          <w:szCs w:val="36"/>
        </w:rPr>
        <w:lastRenderedPageBreak/>
        <w:drawing>
          <wp:anchor distT="0" distB="0" distL="114300" distR="114300" simplePos="0" relativeHeight="251659776" behindDoc="1" locked="0" layoutInCell="1" allowOverlap="1" wp14:anchorId="18B4EC9C" wp14:editId="56932F92">
            <wp:simplePos x="0" y="0"/>
            <wp:positionH relativeFrom="column">
              <wp:posOffset>-582930</wp:posOffset>
            </wp:positionH>
            <wp:positionV relativeFrom="paragraph">
              <wp:posOffset>-478155</wp:posOffset>
            </wp:positionV>
            <wp:extent cx="7292751" cy="1042416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stract-background-design-suitable-for-power-point-pc-and-ppt-backgrounds-vecto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751" cy="1042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E1049">
        <w:rPr>
          <w:color w:val="002060"/>
          <w:spacing w:val="10"/>
          <w:sz w:val="32"/>
          <w:szCs w:val="28"/>
        </w:rPr>
        <w:t>Ngân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hàng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anh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Bảo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bây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giờ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đã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thành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ông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cụ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Bảo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mới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nói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với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cán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bộ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ngân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hàng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trẻ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rằng</w:t>
      </w:r>
      <w:proofErr w:type="spellEnd"/>
      <w:r w:rsidRPr="003E1049">
        <w:rPr>
          <w:color w:val="002060"/>
          <w:spacing w:val="10"/>
          <w:sz w:val="32"/>
          <w:szCs w:val="28"/>
        </w:rPr>
        <w:t>:</w:t>
      </w:r>
    </w:p>
    <w:p w14:paraId="01FC0CDA" w14:textId="77777777" w:rsidR="001B7331" w:rsidRPr="003E1049" w:rsidRDefault="001B7331" w:rsidP="00E34B63">
      <w:pPr>
        <w:pStyle w:val="ListParagraph"/>
        <w:numPr>
          <w:ilvl w:val="0"/>
          <w:numId w:val="10"/>
        </w:numPr>
        <w:spacing w:line="276" w:lineRule="auto"/>
        <w:ind w:left="0" w:firstLine="360"/>
        <w:rPr>
          <w:color w:val="002060"/>
          <w:spacing w:val="10"/>
          <w:sz w:val="32"/>
          <w:szCs w:val="28"/>
        </w:rPr>
      </w:pPr>
      <w:proofErr w:type="spellStart"/>
      <w:r w:rsidRPr="003E1049">
        <w:rPr>
          <w:color w:val="002060"/>
          <w:spacing w:val="10"/>
          <w:sz w:val="32"/>
          <w:szCs w:val="28"/>
        </w:rPr>
        <w:t>Mãi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về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sau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tôi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mới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hiểu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ra </w:t>
      </w:r>
      <w:proofErr w:type="spellStart"/>
      <w:r w:rsidRPr="003E1049">
        <w:rPr>
          <w:color w:val="002060"/>
          <w:spacing w:val="10"/>
          <w:sz w:val="32"/>
          <w:szCs w:val="28"/>
        </w:rPr>
        <w:t>rằng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Ngân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hàng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Nhà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nước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ta </w:t>
      </w:r>
      <w:proofErr w:type="spellStart"/>
      <w:r w:rsidRPr="003E1049">
        <w:rPr>
          <w:color w:val="002060"/>
          <w:spacing w:val="10"/>
          <w:sz w:val="32"/>
          <w:szCs w:val="28"/>
        </w:rPr>
        <w:t>là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Ngân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hàng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Nhà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nước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của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dân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do </w:t>
      </w:r>
      <w:proofErr w:type="spellStart"/>
      <w:r w:rsidRPr="003E1049">
        <w:rPr>
          <w:color w:val="002060"/>
          <w:spacing w:val="10"/>
          <w:sz w:val="32"/>
          <w:szCs w:val="28"/>
        </w:rPr>
        <w:t>dân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vì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dân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nên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trước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hết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phải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giúp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đỡ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dân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giúp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đỡ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người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nghèo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lo </w:t>
      </w:r>
      <w:proofErr w:type="spellStart"/>
      <w:r w:rsidRPr="003E1049">
        <w:rPr>
          <w:color w:val="002060"/>
          <w:spacing w:val="10"/>
          <w:sz w:val="32"/>
          <w:szCs w:val="28"/>
        </w:rPr>
        <w:t>cho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người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nghèo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có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vốn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để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sống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để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làm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kinh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tế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để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có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tiền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gửi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Ngân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hàng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để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nuôi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Ngân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hàng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và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phải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tạo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mọi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điều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kiện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có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thể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để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thu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hút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được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nhiều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tiền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tiết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kiệm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chẳng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hạn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sẵn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sàng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nhận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gửi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dù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là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một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lần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nhận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gửi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với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số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tiền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rất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ít</w:t>
      </w:r>
      <w:proofErr w:type="spellEnd"/>
      <w:r w:rsidRPr="003E1049">
        <w:rPr>
          <w:color w:val="002060"/>
          <w:spacing w:val="10"/>
          <w:sz w:val="32"/>
          <w:szCs w:val="28"/>
        </w:rPr>
        <w:t>…</w:t>
      </w:r>
    </w:p>
    <w:p w14:paraId="3D85B0A2" w14:textId="77777777" w:rsidR="001B7331" w:rsidRPr="003E1049" w:rsidRDefault="001B7331" w:rsidP="00E34B63">
      <w:p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3E1049">
        <w:rPr>
          <w:color w:val="002060"/>
          <w:spacing w:val="10"/>
          <w:sz w:val="32"/>
          <w:szCs w:val="28"/>
        </w:rPr>
        <w:t>Một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câu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hỏi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mà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hơn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một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phần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tư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thế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kỷ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tự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tôi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mới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tìm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ra </w:t>
      </w:r>
      <w:proofErr w:type="spellStart"/>
      <w:r w:rsidRPr="003E1049">
        <w:rPr>
          <w:color w:val="002060"/>
          <w:spacing w:val="10"/>
          <w:sz w:val="32"/>
          <w:szCs w:val="28"/>
        </w:rPr>
        <w:t>được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ý </w:t>
      </w:r>
      <w:proofErr w:type="spellStart"/>
      <w:r w:rsidRPr="003E1049">
        <w:rPr>
          <w:color w:val="002060"/>
          <w:spacing w:val="10"/>
          <w:sz w:val="32"/>
          <w:szCs w:val="28"/>
        </w:rPr>
        <w:t>nghĩa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của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câu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trả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lời</w:t>
      </w:r>
      <w:proofErr w:type="spellEnd"/>
      <w:r w:rsidRPr="003E1049">
        <w:rPr>
          <w:color w:val="002060"/>
          <w:spacing w:val="10"/>
          <w:sz w:val="32"/>
          <w:szCs w:val="28"/>
        </w:rPr>
        <w:t>.</w:t>
      </w:r>
    </w:p>
    <w:p w14:paraId="4CD5FB7D" w14:textId="77777777" w:rsidR="001B7331" w:rsidRPr="003E1049" w:rsidRDefault="00E34B63" w:rsidP="00E34B63">
      <w:pPr>
        <w:pStyle w:val="ListParagraph"/>
        <w:numPr>
          <w:ilvl w:val="0"/>
          <w:numId w:val="12"/>
        </w:numPr>
        <w:spacing w:line="276" w:lineRule="auto"/>
        <w:jc w:val="center"/>
        <w:rPr>
          <w:b/>
          <w:color w:val="FF0000"/>
          <w:spacing w:val="10"/>
          <w:sz w:val="36"/>
          <w:szCs w:val="28"/>
        </w:rPr>
      </w:pPr>
      <w:r w:rsidRPr="003E1049">
        <w:rPr>
          <w:b/>
          <w:color w:val="FF0000"/>
          <w:spacing w:val="10"/>
          <w:sz w:val="36"/>
          <w:szCs w:val="28"/>
        </w:rPr>
        <w:t>BÀI HỌC KINH NGHIỆM</w:t>
      </w:r>
      <w:r w:rsidR="001B7331" w:rsidRPr="003E1049">
        <w:rPr>
          <w:b/>
          <w:color w:val="FF0000"/>
          <w:spacing w:val="10"/>
          <w:sz w:val="36"/>
          <w:szCs w:val="28"/>
        </w:rPr>
        <w:t>:</w:t>
      </w:r>
    </w:p>
    <w:p w14:paraId="38E4BE16" w14:textId="0B726D77" w:rsidR="009922A2" w:rsidRPr="003E1049" w:rsidRDefault="00E34B63" w:rsidP="00E51138">
      <w:pPr>
        <w:spacing w:line="276" w:lineRule="auto"/>
        <w:ind w:firstLine="360"/>
        <w:rPr>
          <w:color w:val="002060"/>
          <w:spacing w:val="10"/>
          <w:sz w:val="32"/>
          <w:szCs w:val="28"/>
        </w:rPr>
      </w:pPr>
      <w:proofErr w:type="spellStart"/>
      <w:r w:rsidRPr="003E1049">
        <w:rPr>
          <w:color w:val="002060"/>
          <w:spacing w:val="10"/>
          <w:sz w:val="32"/>
          <w:szCs w:val="28"/>
        </w:rPr>
        <w:t>Câu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chuyện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kể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cho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thấy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Ngân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hàng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hoạt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động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không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vì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mục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đích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lợi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nhuận</w:t>
      </w:r>
      <w:proofErr w:type="spellEnd"/>
      <w:r w:rsidRPr="003E1049">
        <w:rPr>
          <w:color w:val="002060"/>
          <w:spacing w:val="10"/>
          <w:sz w:val="32"/>
          <w:szCs w:val="28"/>
        </w:rPr>
        <w:t>,</w:t>
      </w:r>
      <w:r w:rsidR="00CB54E0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CB54E0">
        <w:rPr>
          <w:color w:val="002060"/>
          <w:spacing w:val="10"/>
          <w:sz w:val="32"/>
          <w:szCs w:val="28"/>
        </w:rPr>
        <w:t>mà</w:t>
      </w:r>
      <w:proofErr w:type="spellEnd"/>
      <w:r w:rsidR="00CB54E0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CB54E0">
        <w:rPr>
          <w:color w:val="002060"/>
          <w:spacing w:val="10"/>
          <w:sz w:val="32"/>
          <w:szCs w:val="28"/>
        </w:rPr>
        <w:t>còn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thực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hiện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nhiệm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vụ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ưu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đãi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cho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người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nghèo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nhằm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góp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phần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xóa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đói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giảm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nghèo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3E1049">
        <w:rPr>
          <w:color w:val="002060"/>
          <w:spacing w:val="10"/>
          <w:sz w:val="32"/>
          <w:szCs w:val="28"/>
        </w:rPr>
        <w:t>phát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triển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kinh</w:t>
      </w:r>
      <w:proofErr w:type="spellEnd"/>
      <w:r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3E1049">
        <w:rPr>
          <w:color w:val="002060"/>
          <w:spacing w:val="10"/>
          <w:sz w:val="32"/>
          <w:szCs w:val="28"/>
        </w:rPr>
        <w:t>tế</w:t>
      </w:r>
      <w:proofErr w:type="spellEnd"/>
      <w:r w:rsidRPr="003E1049">
        <w:rPr>
          <w:color w:val="002060"/>
          <w:spacing w:val="10"/>
          <w:sz w:val="32"/>
          <w:szCs w:val="28"/>
        </w:rPr>
        <w:t>.</w:t>
      </w:r>
      <w:r w:rsidR="00E51138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Ngân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hàng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Nhà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nước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ta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là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Ngân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hàng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của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dân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, do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dân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và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vì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dân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phục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vụ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hỗ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trợ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người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nghèo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vay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vốn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vận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động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gửi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tiền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tiết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kiệm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thành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lập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các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tổ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tiết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kiệm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tư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vấn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và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hướng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dẫn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phương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án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sản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xuất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kinh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doanh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có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hiệu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quả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phù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hợp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với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điều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kiện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từng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gia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đình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sử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dụng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vốn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vay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có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hiệu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quả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tăng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gia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sản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xuất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, </w:t>
      </w:r>
      <w:bookmarkStart w:id="0" w:name="_GoBack"/>
      <w:bookmarkEnd w:id="0"/>
      <w:proofErr w:type="spellStart"/>
      <w:r w:rsidR="001B7331" w:rsidRPr="003E1049">
        <w:rPr>
          <w:color w:val="002060"/>
          <w:spacing w:val="10"/>
          <w:sz w:val="32"/>
          <w:szCs w:val="28"/>
        </w:rPr>
        <w:t>cải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thiện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cuộc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sống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gia</w:t>
      </w:r>
      <w:proofErr w:type="spellEnd"/>
      <w:r w:rsidR="001B7331" w:rsidRPr="003E1049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1B7331" w:rsidRPr="003E1049">
        <w:rPr>
          <w:color w:val="002060"/>
          <w:spacing w:val="10"/>
          <w:sz w:val="32"/>
          <w:szCs w:val="28"/>
        </w:rPr>
        <w:t>đình</w:t>
      </w:r>
      <w:proofErr w:type="spellEnd"/>
      <w:r w:rsidR="004767F7">
        <w:rPr>
          <w:color w:val="002060"/>
          <w:spacing w:val="10"/>
          <w:sz w:val="32"/>
          <w:szCs w:val="28"/>
        </w:rPr>
        <w:t>.</w:t>
      </w:r>
    </w:p>
    <w:sectPr w:rsidR="009922A2" w:rsidRPr="003E1049" w:rsidSect="00407189">
      <w:pgSz w:w="11906" w:h="16838" w:code="9"/>
      <w:pgMar w:top="993" w:right="991" w:bottom="1276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5D82"/>
    <w:multiLevelType w:val="hybridMultilevel"/>
    <w:tmpl w:val="BA92EC02"/>
    <w:lvl w:ilvl="0" w:tplc="FCF62F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909CF"/>
    <w:multiLevelType w:val="hybridMultilevel"/>
    <w:tmpl w:val="FE9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937DF"/>
    <w:multiLevelType w:val="hybridMultilevel"/>
    <w:tmpl w:val="DF624036"/>
    <w:lvl w:ilvl="0" w:tplc="CAEAF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22F14"/>
    <w:multiLevelType w:val="hybridMultilevel"/>
    <w:tmpl w:val="B5B4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46CF4"/>
    <w:multiLevelType w:val="hybridMultilevel"/>
    <w:tmpl w:val="19702176"/>
    <w:lvl w:ilvl="0" w:tplc="0FC43F7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89EEEE62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56786"/>
    <w:multiLevelType w:val="hybridMultilevel"/>
    <w:tmpl w:val="0FD81116"/>
    <w:lvl w:ilvl="0" w:tplc="E0BC27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733B0"/>
    <w:multiLevelType w:val="hybridMultilevel"/>
    <w:tmpl w:val="369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272"/>
    <w:rsid w:val="00027019"/>
    <w:rsid w:val="00027C3B"/>
    <w:rsid w:val="00057482"/>
    <w:rsid w:val="000C0E9F"/>
    <w:rsid w:val="00136DF6"/>
    <w:rsid w:val="001509BA"/>
    <w:rsid w:val="001B7331"/>
    <w:rsid w:val="001D042A"/>
    <w:rsid w:val="001F536B"/>
    <w:rsid w:val="0020618A"/>
    <w:rsid w:val="00216C28"/>
    <w:rsid w:val="0022594A"/>
    <w:rsid w:val="00226BD7"/>
    <w:rsid w:val="00241EA2"/>
    <w:rsid w:val="002D1038"/>
    <w:rsid w:val="0030541E"/>
    <w:rsid w:val="0030653D"/>
    <w:rsid w:val="00344FAD"/>
    <w:rsid w:val="003451A0"/>
    <w:rsid w:val="003B3613"/>
    <w:rsid w:val="003D799D"/>
    <w:rsid w:val="003E1049"/>
    <w:rsid w:val="00407189"/>
    <w:rsid w:val="004103B2"/>
    <w:rsid w:val="00457397"/>
    <w:rsid w:val="004767F7"/>
    <w:rsid w:val="00494822"/>
    <w:rsid w:val="004B3822"/>
    <w:rsid w:val="00513D6D"/>
    <w:rsid w:val="00531457"/>
    <w:rsid w:val="0056198B"/>
    <w:rsid w:val="00592DC7"/>
    <w:rsid w:val="005A07F8"/>
    <w:rsid w:val="005A2B0C"/>
    <w:rsid w:val="005A2DE0"/>
    <w:rsid w:val="005C388B"/>
    <w:rsid w:val="00604C09"/>
    <w:rsid w:val="006177FB"/>
    <w:rsid w:val="00697689"/>
    <w:rsid w:val="006F2B9C"/>
    <w:rsid w:val="006F7D03"/>
    <w:rsid w:val="00713509"/>
    <w:rsid w:val="007230F6"/>
    <w:rsid w:val="00773B63"/>
    <w:rsid w:val="007810EF"/>
    <w:rsid w:val="0078779B"/>
    <w:rsid w:val="007A426C"/>
    <w:rsid w:val="007A5272"/>
    <w:rsid w:val="00826F67"/>
    <w:rsid w:val="00830536"/>
    <w:rsid w:val="00860E54"/>
    <w:rsid w:val="00864CC1"/>
    <w:rsid w:val="008B2C9C"/>
    <w:rsid w:val="00921E55"/>
    <w:rsid w:val="00925E61"/>
    <w:rsid w:val="00944D1C"/>
    <w:rsid w:val="00962952"/>
    <w:rsid w:val="009735E4"/>
    <w:rsid w:val="00974052"/>
    <w:rsid w:val="009922A2"/>
    <w:rsid w:val="009B1CBA"/>
    <w:rsid w:val="009C02C2"/>
    <w:rsid w:val="009D3483"/>
    <w:rsid w:val="009E54FE"/>
    <w:rsid w:val="00A37C32"/>
    <w:rsid w:val="00A435ED"/>
    <w:rsid w:val="00A67ECD"/>
    <w:rsid w:val="00AC71B7"/>
    <w:rsid w:val="00AD17AD"/>
    <w:rsid w:val="00B13CB3"/>
    <w:rsid w:val="00B2024D"/>
    <w:rsid w:val="00B42A51"/>
    <w:rsid w:val="00B87B33"/>
    <w:rsid w:val="00B97CD1"/>
    <w:rsid w:val="00BA048D"/>
    <w:rsid w:val="00BC1D46"/>
    <w:rsid w:val="00BC36DB"/>
    <w:rsid w:val="00BD5D49"/>
    <w:rsid w:val="00C11F4F"/>
    <w:rsid w:val="00C349CB"/>
    <w:rsid w:val="00C56733"/>
    <w:rsid w:val="00CB2191"/>
    <w:rsid w:val="00CB54E0"/>
    <w:rsid w:val="00CC1AB5"/>
    <w:rsid w:val="00D87695"/>
    <w:rsid w:val="00DB49A6"/>
    <w:rsid w:val="00DC3A8C"/>
    <w:rsid w:val="00E07659"/>
    <w:rsid w:val="00E3470D"/>
    <w:rsid w:val="00E34B63"/>
    <w:rsid w:val="00E51138"/>
    <w:rsid w:val="00E7397B"/>
    <w:rsid w:val="00E8221A"/>
    <w:rsid w:val="00E82AF0"/>
    <w:rsid w:val="00EC2BBF"/>
    <w:rsid w:val="00EE1760"/>
    <w:rsid w:val="00EE3B65"/>
    <w:rsid w:val="00F04BA6"/>
    <w:rsid w:val="00F200D6"/>
    <w:rsid w:val="00F21E37"/>
    <w:rsid w:val="00F65586"/>
    <w:rsid w:val="00FE5BD9"/>
    <w:rsid w:val="00FE660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6A799FE"/>
  <w15:docId w15:val="{DA0ABF13-4063-4A90-A08F-0AE19296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A7CA-B140-42A0-9CFD-709337DF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2339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 Pro</cp:lastModifiedBy>
  <cp:revision>68</cp:revision>
  <cp:lastPrinted>2022-08-01T10:03:00Z</cp:lastPrinted>
  <dcterms:created xsi:type="dcterms:W3CDTF">2022-07-30T03:14:00Z</dcterms:created>
  <dcterms:modified xsi:type="dcterms:W3CDTF">2023-08-19T02:55:00Z</dcterms:modified>
</cp:coreProperties>
</file>